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CAAB80" w14:textId="77777777" w:rsidR="00C265D3" w:rsidRDefault="0000000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Доповідь</w:t>
      </w:r>
    </w:p>
    <w:p w14:paraId="692212CE" w14:textId="77777777" w:rsidR="00C265D3" w:rsidRDefault="00000000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red"/>
          <w:lang w:val="uk-UA"/>
        </w:rPr>
        <w:t>Червоний колір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-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Родислав</w:t>
      </w:r>
      <w:proofErr w:type="spellEnd"/>
    </w:p>
    <w:p w14:paraId="5B3869B6" w14:textId="77777777" w:rsidR="00C265D3" w:rsidRDefault="00000000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green"/>
          <w:lang w:val="uk-UA"/>
        </w:rPr>
        <w:t>Зелений колір</w:t>
      </w: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- Ірина</w:t>
      </w:r>
    </w:p>
    <w:p w14:paraId="1E3C5525" w14:textId="77777777" w:rsidR="00C265D3" w:rsidRDefault="00C265D3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0B9B20BF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highlight w:val="red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red"/>
          <w:lang w:val="uk-UA"/>
        </w:rPr>
        <w:t>Слайд 1:</w:t>
      </w:r>
    </w:p>
    <w:p w14:paraId="40136763" w14:textId="74C97B29" w:rsidR="00537CE9" w:rsidRPr="00537CE9" w:rsidRDefault="00537CE9">
      <w:pPr>
        <w:rPr>
          <w:rFonts w:ascii="Times New Roman" w:hAnsi="Times New Roman" w:cs="Times New Roman"/>
          <w:b/>
          <w:bCs/>
          <w:sz w:val="28"/>
          <w:szCs w:val="28"/>
          <w:highlight w:val="red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086CC9A" wp14:editId="001EFF2D">
            <wp:extent cx="5274310" cy="2778125"/>
            <wp:effectExtent l="0" t="0" r="2540" b="3175"/>
            <wp:docPr id="2128877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772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EA9E" w14:textId="77777777" w:rsidR="00C265D3" w:rsidRPr="00537CE9" w:rsidRDefault="00000000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Pandas</w:t>
      </w:r>
      <w:proofErr w:type="gramEnd"/>
      <w:r w:rsidRPr="00537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vs</w:t>
      </w:r>
      <w:r w:rsidRPr="00537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NumPy</w:t>
      </w:r>
      <w:r w:rsidRPr="00537CE9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у світі аналізу даних</w:t>
      </w:r>
    </w:p>
    <w:p w14:paraId="1D8CA82F" w14:textId="77777777" w:rsidR="00C265D3" w:rsidRPr="00537CE9" w:rsidRDefault="00000000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Підготували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ФБ-21 Редько-Шпак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Родислав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та ФБ-25 Слобода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Ірина</w:t>
      </w:r>
      <w:proofErr w:type="spellEnd"/>
    </w:p>
    <w:p w14:paraId="381CE56C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green"/>
          <w:lang w:val="uk-UA"/>
        </w:rPr>
        <w:t>Слайд 2:</w:t>
      </w:r>
    </w:p>
    <w:p w14:paraId="108D2977" w14:textId="28EDAC3B" w:rsidR="00537CE9" w:rsidRPr="00537CE9" w:rsidRDefault="00537CE9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0F51885" wp14:editId="7D6C65A2">
            <wp:extent cx="5274310" cy="2919095"/>
            <wp:effectExtent l="0" t="0" r="2540" b="0"/>
            <wp:docPr id="597000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000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2B9D" w14:textId="77777777" w:rsidR="00C265D3" w:rsidRDefault="000000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Сьогодні ми обговоримо дві важливі бібліотеки для аналізу даних у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Python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. Аналіз даних є невід'ємною частиною сучасного світу, допомагаючи приймати обґрунтовані рішення на основі великих обсягів інформації.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є двома найпоширенішими інструментами для роботи з даними, кожен з яких має свої переваги та недоліки.</w:t>
      </w:r>
    </w:p>
    <w:p w14:paraId="0087F58A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highlight w:val="red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red"/>
          <w:lang w:val="uk-UA"/>
        </w:rPr>
        <w:t>Слайд 3:</w:t>
      </w:r>
    </w:p>
    <w:p w14:paraId="5877695F" w14:textId="791A8648" w:rsidR="00537CE9" w:rsidRPr="00537CE9" w:rsidRDefault="00537CE9">
      <w:pPr>
        <w:rPr>
          <w:rFonts w:ascii="Times New Roman" w:hAnsi="Times New Roman" w:cs="Times New Roman"/>
          <w:b/>
          <w:bCs/>
          <w:sz w:val="28"/>
          <w:szCs w:val="28"/>
          <w:highlight w:val="red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99E7511" wp14:editId="7648E1C5">
            <wp:extent cx="5274310" cy="2933065"/>
            <wp:effectExtent l="0" t="0" r="2540" b="635"/>
            <wp:docPr id="1030244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449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57E4" w14:textId="77777777" w:rsidR="00C265D3" w:rsidRDefault="000000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Метою цієї презентації є:</w:t>
      </w:r>
    </w:p>
    <w:p w14:paraId="7EAFBED6" w14:textId="77777777" w:rsidR="00C265D3" w:rsidRDefault="00000000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Порівняти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у контексті аналізу даних, висвітлюючи їхні сильні та слабкі сторони. У епоху великих даних, правильний вибір інструментів для обробки та аналізу є критично важливим для отримання максимальної цінності з наявних даних. </w:t>
      </w:r>
    </w:p>
    <w:p w14:paraId="37390A9C" w14:textId="77777777" w:rsidR="00C265D3" w:rsidRPr="00537CE9" w:rsidRDefault="00000000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Надати реальні приклади використання обох бібліотек. Презентація буде багата на код та практичні демонстрації, які покажуть, як працювати з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 реальних ситуаціях аналізу даних. </w:t>
      </w:r>
    </w:p>
    <w:p w14:paraId="2258C7AF" w14:textId="77777777" w:rsidR="00C265D3" w:rsidRPr="00537CE9" w:rsidRDefault="00000000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Визначити, коли слід використовувати одну бібліотеку (інструмент), а коли іншу.</w:t>
      </w:r>
    </w:p>
    <w:p w14:paraId="42F14337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green"/>
          <w:lang w:val="uk-UA"/>
        </w:rPr>
        <w:t xml:space="preserve">Слайд </w:t>
      </w:r>
      <w:r w:rsidRPr="00537CE9">
        <w:rPr>
          <w:rFonts w:ascii="Times New Roman" w:hAnsi="Times New Roman" w:cs="Times New Roman"/>
          <w:b/>
          <w:bCs/>
          <w:sz w:val="28"/>
          <w:szCs w:val="28"/>
          <w:highlight w:val="green"/>
          <w:lang w:val="ru-RU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  <w:highlight w:val="green"/>
          <w:lang w:val="uk-UA"/>
        </w:rPr>
        <w:t>:</w:t>
      </w:r>
    </w:p>
    <w:p w14:paraId="56B8C56A" w14:textId="3D8175AE" w:rsidR="00537CE9" w:rsidRPr="00537CE9" w:rsidRDefault="00537CE9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A8C5B05" wp14:editId="49CBB296">
            <wp:extent cx="5274310" cy="2753360"/>
            <wp:effectExtent l="0" t="0" r="2540" b="8890"/>
            <wp:docPr id="452201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012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6920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Зміст</w:t>
      </w:r>
    </w:p>
    <w:p w14:paraId="3D49C9CA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1 Загальний огляд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та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в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Python</w:t>
      </w:r>
      <w:proofErr w:type="spellEnd"/>
    </w:p>
    <w:p w14:paraId="52CF2A11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2 Порівняння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та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Pandas</w:t>
      </w:r>
      <w:proofErr w:type="spellEnd"/>
    </w:p>
    <w:p w14:paraId="708DA64A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3 Висновки: Коли використовувати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, а коли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?</w:t>
      </w:r>
    </w:p>
    <w:p w14:paraId="0531561A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4 Список використаних джерел</w:t>
      </w:r>
    </w:p>
    <w:p w14:paraId="50C0E89A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highlight w:val="red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red"/>
          <w:lang w:val="uk-UA"/>
        </w:rPr>
        <w:t>Слайд 5-6:</w:t>
      </w:r>
    </w:p>
    <w:p w14:paraId="57219027" w14:textId="62FE1CE8" w:rsidR="00537CE9" w:rsidRDefault="00537CE9">
      <w:pPr>
        <w:rPr>
          <w:rFonts w:ascii="Times New Roman" w:hAnsi="Times New Roman" w:cs="Times New Roman"/>
          <w:b/>
          <w:bCs/>
          <w:sz w:val="28"/>
          <w:szCs w:val="28"/>
          <w:highlight w:val="red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9A7E16C" wp14:editId="0D686EC4">
            <wp:extent cx="5274310" cy="2865120"/>
            <wp:effectExtent l="0" t="0" r="2540" b="0"/>
            <wp:docPr id="424777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772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654E" w14:textId="3B12C912" w:rsidR="00537CE9" w:rsidRPr="00537CE9" w:rsidRDefault="00537CE9">
      <w:pPr>
        <w:rPr>
          <w:rFonts w:ascii="Times New Roman" w:hAnsi="Times New Roman" w:cs="Times New Roman"/>
          <w:b/>
          <w:bCs/>
          <w:sz w:val="28"/>
          <w:szCs w:val="28"/>
          <w:highlight w:val="red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AB87DF8" wp14:editId="336CE110">
            <wp:extent cx="5274310" cy="2943860"/>
            <wp:effectExtent l="0" t="0" r="2540" b="8890"/>
            <wp:docPr id="1562546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461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4EE3" w14:textId="77777777" w:rsidR="00C265D3" w:rsidRDefault="000000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Що таке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Python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?</w:t>
      </w:r>
    </w:p>
    <w:p w14:paraId="3AE7265E" w14:textId="77777777" w:rsidR="00C265D3" w:rsidRDefault="00000000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Python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- це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високорівнева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об'єктно-орієнтована мова програмування, яка має дуже простий синтаксис, що сприяє її легкому сприйняттю. Оскільки в її основі лежить проста англійська,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Python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є однією з найпростіших для вивчення мов програмування. Також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Python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- одна з найпопулярніших мов для задач машинного навчання та аналізу даних. Вона потужна завдяки своїм бібліотекам, які надають користувачеві повний контроль над даними.</w:t>
      </w:r>
    </w:p>
    <w:p w14:paraId="50B7BE10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  <w:highlight w:val="green"/>
          <w:lang w:val="uk-UA"/>
        </w:rPr>
        <w:t xml:space="preserve">Слайд </w:t>
      </w:r>
      <w:r>
        <w:rPr>
          <w:rFonts w:ascii="Times New Roman" w:hAnsi="Times New Roman" w:cs="Times New Roman"/>
          <w:b/>
          <w:bCs/>
          <w:sz w:val="28"/>
          <w:szCs w:val="28"/>
          <w:highlight w:val="green"/>
          <w:lang w:val="uk-UA"/>
        </w:rPr>
        <w:t>7</w:t>
      </w:r>
      <w:r w:rsidRPr="00537CE9">
        <w:rPr>
          <w:rFonts w:ascii="Times New Roman" w:hAnsi="Times New Roman" w:cs="Times New Roman"/>
          <w:b/>
          <w:bCs/>
          <w:sz w:val="28"/>
          <w:szCs w:val="28"/>
          <w:highlight w:val="green"/>
          <w:lang w:val="uk-UA"/>
        </w:rPr>
        <w:t>:</w:t>
      </w:r>
    </w:p>
    <w:p w14:paraId="51F7431E" w14:textId="1986B385" w:rsidR="00537CE9" w:rsidRPr="00537CE9" w:rsidRDefault="00537CE9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FA1C6E9" wp14:editId="2DAAFBC4">
            <wp:extent cx="5274310" cy="2891155"/>
            <wp:effectExtent l="0" t="0" r="2540" b="4445"/>
            <wp:docPr id="489713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137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4474" w14:textId="77777777" w:rsidR="00C265D3" w:rsidRPr="00537CE9" w:rsidRDefault="00000000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537CE9">
        <w:rPr>
          <w:rFonts w:ascii="Times New Roman" w:hAnsi="Times New Roman" w:cs="Times New Roman"/>
          <w:sz w:val="28"/>
          <w:szCs w:val="28"/>
          <w:lang w:val="uk-UA"/>
        </w:rPr>
        <w:t xml:space="preserve">Що таке </w:t>
      </w:r>
      <w:r>
        <w:rPr>
          <w:rFonts w:ascii="Times New Roman" w:hAnsi="Times New Roman" w:cs="Times New Roman"/>
          <w:sz w:val="28"/>
          <w:szCs w:val="28"/>
        </w:rPr>
        <w:t>Python</w:t>
      </w:r>
      <w:r w:rsidRPr="00537CE9">
        <w:rPr>
          <w:rFonts w:ascii="Times New Roman" w:hAnsi="Times New Roman" w:cs="Times New Roman"/>
          <w:sz w:val="28"/>
          <w:szCs w:val="28"/>
          <w:lang w:val="uk-UA"/>
        </w:rPr>
        <w:t xml:space="preserve"> бібліотека?</w:t>
      </w:r>
    </w:p>
    <w:p w14:paraId="7C65EB68" w14:textId="77777777" w:rsidR="00C265D3" w:rsidRPr="00537CE9" w:rsidRDefault="0000000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37CE9">
        <w:rPr>
          <w:rFonts w:ascii="Times New Roman" w:hAnsi="Times New Roman" w:cs="Times New Roman"/>
          <w:sz w:val="28"/>
          <w:szCs w:val="28"/>
          <w:lang w:val="uk-UA"/>
        </w:rPr>
        <w:t xml:space="preserve">У програмуванні "бібліотека" - це набір коду, що складається з десятків або навіть сотень модулів, які надають різноманітні функціональні можливості.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Кожна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бібліотека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містить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заздалегідь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скомбіновані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коди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використання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яких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допомагає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заощадити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час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розробників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Бібліотеки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особливо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цінні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оскільки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надають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доступ до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попередньо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написаного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коду,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який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можна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неодноразово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використовувати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різних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проектах.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Завдяки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цьому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програмісти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уникають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ситуацій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, коли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їм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доводиться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створювати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однакові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рішення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з нуля для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кожної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нової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задачі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D04E9BE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  <w:highlight w:val="green"/>
          <w:lang w:val="ru-RU"/>
        </w:rPr>
        <w:t xml:space="preserve">Слайд </w:t>
      </w:r>
      <w:r>
        <w:rPr>
          <w:rFonts w:ascii="Times New Roman" w:hAnsi="Times New Roman" w:cs="Times New Roman"/>
          <w:b/>
          <w:bCs/>
          <w:sz w:val="28"/>
          <w:szCs w:val="28"/>
          <w:highlight w:val="green"/>
          <w:lang w:val="uk-UA"/>
        </w:rPr>
        <w:t>8</w:t>
      </w:r>
      <w:r w:rsidRPr="00537CE9">
        <w:rPr>
          <w:rFonts w:ascii="Times New Roman" w:hAnsi="Times New Roman" w:cs="Times New Roman"/>
          <w:b/>
          <w:bCs/>
          <w:sz w:val="28"/>
          <w:szCs w:val="28"/>
          <w:highlight w:val="green"/>
          <w:lang w:val="ru-RU"/>
        </w:rPr>
        <w:t>:</w:t>
      </w:r>
    </w:p>
    <w:p w14:paraId="17CE322A" w14:textId="123350E1" w:rsidR="00537CE9" w:rsidRPr="00537CE9" w:rsidRDefault="00537CE9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5B2804F" wp14:editId="53B73CB1">
            <wp:extent cx="5274310" cy="2915285"/>
            <wp:effectExtent l="0" t="0" r="2540" b="0"/>
            <wp:docPr id="141062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29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0CB1" w14:textId="77777777" w:rsidR="00C265D3" w:rsidRDefault="00000000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 це потужна бібліотека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Python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 відкритим вихідним кодом, яка активно використовується протягом останніх кількох років. На офіційному сайті зазначено, що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є "фундаментальним </w:t>
      </w: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пакетом для наукових обчислень на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Python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". За допомогою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можна легко виконувати операції над великими багатовимірними масивами та матрицями. Більше того,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також надає нам величезний набір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високорівневих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математичних функцій, наприклад,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sin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(),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sort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() 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т.д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 для роботи з цими масивами та їх елементами.</w:t>
      </w:r>
    </w:p>
    <w:p w14:paraId="2E5BC715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highlight w:val="red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red"/>
          <w:lang w:val="uk-UA"/>
        </w:rPr>
        <w:t>Слайд 9:</w:t>
      </w:r>
    </w:p>
    <w:p w14:paraId="1776AAFE" w14:textId="3626EC87" w:rsidR="00537CE9" w:rsidRPr="00537CE9" w:rsidRDefault="00537CE9">
      <w:pPr>
        <w:rPr>
          <w:rFonts w:ascii="Times New Roman" w:hAnsi="Times New Roman" w:cs="Times New Roman"/>
          <w:b/>
          <w:bCs/>
          <w:sz w:val="28"/>
          <w:szCs w:val="28"/>
          <w:highlight w:val="red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E4CCE6A" wp14:editId="179A0208">
            <wp:extent cx="5274310" cy="2896235"/>
            <wp:effectExtent l="0" t="0" r="2540" b="0"/>
            <wp:docPr id="3887160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160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2FF2" w14:textId="77777777" w:rsidR="00C265D3" w:rsidRDefault="000000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В основі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лежить клас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ndarray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 багатовимірний контейнер елементів одного типу даних і розміру. Об'єкти цього класу займають менше пам'яті, а операції над ними виконуються швидше, ніж зі звичайними списками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Python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. Менша витрата пам'яті забезпечується за рахунок завжди точно заданого розміру, оскільки всі елементи мають один тип (наприклад, int32 або float32). Швидкість пояснюється уникненням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пітонівських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циклів.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використовує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низькорівневу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мову програмування С, а багатовимірний об'єкт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ndarray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розгортається в одновимірний масив.</w:t>
      </w:r>
    </w:p>
    <w:p w14:paraId="6CC91D0B" w14:textId="77777777" w:rsidR="00C265D3" w:rsidRDefault="00C265D3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7A6C2FCB" w14:textId="77777777" w:rsidR="00C265D3" w:rsidRDefault="00000000">
      <w:pPr>
        <w:rPr>
          <w:rFonts w:ascii="Times New Roman" w:hAnsi="Times New Roman" w:cs="Times New Roman"/>
          <w:color w:val="0000FF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FF"/>
          <w:sz w:val="28"/>
          <w:szCs w:val="28"/>
          <w:lang w:val="uk-UA"/>
        </w:rPr>
        <w:t>Список (</w:t>
      </w:r>
      <w:proofErr w:type="spellStart"/>
      <w:r>
        <w:rPr>
          <w:rFonts w:ascii="Times New Roman" w:hAnsi="Times New Roman" w:cs="Times New Roman"/>
          <w:color w:val="0000FF"/>
          <w:sz w:val="28"/>
          <w:szCs w:val="28"/>
          <w:lang w:val="uk-UA"/>
        </w:rPr>
        <w:t>list</w:t>
      </w:r>
      <w:proofErr w:type="spellEnd"/>
      <w:r>
        <w:rPr>
          <w:rFonts w:ascii="Times New Roman" w:hAnsi="Times New Roman" w:cs="Times New Roman"/>
          <w:color w:val="0000FF"/>
          <w:sz w:val="28"/>
          <w:szCs w:val="28"/>
          <w:lang w:val="uk-UA"/>
        </w:rPr>
        <w:t xml:space="preserve">) у </w:t>
      </w:r>
      <w:proofErr w:type="spellStart"/>
      <w:r>
        <w:rPr>
          <w:rFonts w:ascii="Times New Roman" w:hAnsi="Times New Roman" w:cs="Times New Roman"/>
          <w:color w:val="0000FF"/>
          <w:sz w:val="28"/>
          <w:szCs w:val="28"/>
          <w:lang w:val="uk-UA"/>
        </w:rPr>
        <w:t>Python</w:t>
      </w:r>
      <w:proofErr w:type="spellEnd"/>
      <w:r>
        <w:rPr>
          <w:rFonts w:ascii="Times New Roman" w:hAnsi="Times New Roman" w:cs="Times New Roman"/>
          <w:color w:val="0000FF"/>
          <w:sz w:val="28"/>
          <w:szCs w:val="28"/>
          <w:lang w:val="uk-UA"/>
        </w:rPr>
        <w:t xml:space="preserve"> "під капотом" містить масив покажчиків на об'єкти. Тому вилучення елементів списку передбачає звернення до об'єкта та перевірку типів. Проведемо побутову аналогію: уявіть, що вам потрібно перетягнути купу коробок, які знаходяться за 20 метрів від вас. При цьому потрібно заглядати в кожну коробку, щоб перевірити її вміст. З точки зору мови С це виглядало б так: коробки знаходяться прямо перед вами, заглядати всередину не потрібно, до того ж ви завжди знаєте точну їх кількість і масу кожної коробки. Саме тому масиви </w:t>
      </w:r>
      <w:proofErr w:type="spellStart"/>
      <w:r>
        <w:rPr>
          <w:rFonts w:ascii="Times New Roman" w:hAnsi="Times New Roman" w:cs="Times New Roman"/>
          <w:color w:val="0000FF"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color w:val="0000FF"/>
          <w:sz w:val="28"/>
          <w:szCs w:val="28"/>
          <w:lang w:val="uk-UA"/>
        </w:rPr>
        <w:t xml:space="preserve"> такі ефективні, але накладають певні обмеження.</w:t>
      </w:r>
    </w:p>
    <w:p w14:paraId="2372883E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highlight w:val="red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red"/>
          <w:lang w:val="uk-UA"/>
        </w:rPr>
        <w:t>Слайд 10:</w:t>
      </w:r>
    </w:p>
    <w:p w14:paraId="3ACE08F6" w14:textId="6433762F" w:rsidR="00537CE9" w:rsidRPr="00537CE9" w:rsidRDefault="00537CE9">
      <w:pPr>
        <w:rPr>
          <w:rFonts w:ascii="Times New Roman" w:hAnsi="Times New Roman" w:cs="Times New Roman"/>
          <w:b/>
          <w:bCs/>
          <w:sz w:val="28"/>
          <w:szCs w:val="28"/>
          <w:highlight w:val="red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549DF2A" wp14:editId="4415BFEC">
            <wp:extent cx="5274310" cy="2965450"/>
            <wp:effectExtent l="0" t="0" r="2540" b="6350"/>
            <wp:docPr id="728876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763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71FC" w14:textId="77777777" w:rsidR="00C265D3" w:rsidRDefault="000000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демонстрації функціонала бібліотеки </w:t>
      </w:r>
      <w:proofErr w:type="spellStart"/>
      <w:r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створимо масив</w:t>
      </w:r>
      <w:r w:rsidRPr="00537CE9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трьохвимірний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) за допомогою ф-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ії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nparray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 Як ми бачимо, синтаксис дуже простий.</w:t>
      </w:r>
    </w:p>
    <w:p w14:paraId="12DECAFC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highlight w:val="red"/>
        </w:rPr>
      </w:pPr>
      <w:r>
        <w:rPr>
          <w:rFonts w:ascii="Times New Roman" w:hAnsi="Times New Roman" w:cs="Times New Roman"/>
          <w:sz w:val="28"/>
          <w:szCs w:val="28"/>
          <w:highlight w:val="red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highlight w:val="red"/>
          <w:lang w:val="uk-UA"/>
        </w:rPr>
        <w:t>Слайд 11:</w:t>
      </w:r>
    </w:p>
    <w:p w14:paraId="29CC9538" w14:textId="2A5AD38A" w:rsidR="00537CE9" w:rsidRPr="00537CE9" w:rsidRDefault="00537CE9">
      <w:pPr>
        <w:rPr>
          <w:rFonts w:ascii="Times New Roman" w:hAnsi="Times New Roman" w:cs="Times New Roman"/>
          <w:sz w:val="28"/>
          <w:szCs w:val="28"/>
          <w:highlight w:val="red"/>
        </w:rPr>
      </w:pPr>
      <w:r w:rsidRPr="00537CE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72151E" wp14:editId="6A970291">
            <wp:extent cx="5274310" cy="2940685"/>
            <wp:effectExtent l="0" t="0" r="2540" b="0"/>
            <wp:docPr id="1190626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268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D189" w14:textId="77777777" w:rsidR="00C265D3" w:rsidRDefault="000000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Ця картинка ілюструє концепцію багатовимірних масивів у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та показує різницю між одновимірними (1D), двовимірними (2D) та тривимірними (3D) масивами.</w:t>
      </w:r>
    </w:p>
    <w:p w14:paraId="7AFC19C8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  <w:highlight w:val="green"/>
          <w:lang w:val="uk-UA"/>
        </w:rPr>
        <w:t xml:space="preserve"> Слайд 12:</w:t>
      </w:r>
    </w:p>
    <w:p w14:paraId="492AD0A5" w14:textId="0553F457" w:rsidR="00537CE9" w:rsidRPr="00537CE9" w:rsidRDefault="00537CE9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0D16CD9" wp14:editId="40D2C4DC">
            <wp:extent cx="5274310" cy="2895600"/>
            <wp:effectExtent l="0" t="0" r="2540" b="0"/>
            <wp:docPr id="789802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024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0385" w14:textId="77777777" w:rsidR="00C265D3" w:rsidRDefault="00000000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 одна з найпопулярніших програмних бібліотек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Python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, яку можна використовувати для маніпулювання</w:t>
      </w:r>
      <w:r w:rsidRPr="00537CE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аналізу даних, оскільки вона надає розширені структури даних для зберігання різних типів маркованих та реляційних даних, а також дозволяє виконувати багато операцій.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був розроблений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Весом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МакКінні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у 2008 році. Він був побудований на основі пакету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Python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не може бути застосований без використання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). </w:t>
      </w:r>
    </w:p>
    <w:p w14:paraId="2E71D484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highlight w:val="red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red"/>
          <w:lang w:val="uk-UA"/>
        </w:rPr>
        <w:t>Слайд 1</w:t>
      </w:r>
      <w:r w:rsidRPr="00537CE9">
        <w:rPr>
          <w:rFonts w:ascii="Times New Roman" w:hAnsi="Times New Roman" w:cs="Times New Roman"/>
          <w:b/>
          <w:bCs/>
          <w:sz w:val="28"/>
          <w:szCs w:val="28"/>
          <w:highlight w:val="red"/>
          <w:lang w:val="uk-UA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  <w:highlight w:val="red"/>
          <w:lang w:val="uk-UA"/>
        </w:rPr>
        <w:t>:</w:t>
      </w:r>
    </w:p>
    <w:p w14:paraId="02B76A84" w14:textId="10089625" w:rsidR="00537CE9" w:rsidRPr="00537CE9" w:rsidRDefault="00537CE9">
      <w:pPr>
        <w:rPr>
          <w:rFonts w:ascii="Times New Roman" w:hAnsi="Times New Roman" w:cs="Times New Roman"/>
          <w:sz w:val="28"/>
          <w:szCs w:val="28"/>
          <w:highlight w:val="red"/>
        </w:rPr>
      </w:pPr>
      <w:r w:rsidRPr="00537CE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74C889" wp14:editId="7DE50AF8">
            <wp:extent cx="5274310" cy="2917825"/>
            <wp:effectExtent l="0" t="0" r="2540" b="0"/>
            <wp:docPr id="321464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649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A591" w14:textId="77777777" w:rsidR="00C265D3" w:rsidRDefault="000000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 відміну від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бібліотека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не вимагає знань лінійної алгебри або вмінь працювати з багатовимірними масивами.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DataFrame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можна уявити як таблицю, де кожен рядок представляє одиничне спостереження. А з рядками і стовпцями зручно працювати.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Python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-бібліотека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підтримує такі самі операції, як </w:t>
      </w: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і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:</w:t>
      </w:r>
      <w:r w:rsidRPr="00537CE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злиття, приєднання, зміна форми</w:t>
      </w:r>
      <w:r w:rsidRPr="00537CE9">
        <w:rPr>
          <w:rFonts w:ascii="Times New Roman" w:hAnsi="Times New Roman" w:cs="Times New Roman"/>
          <w:sz w:val="28"/>
          <w:szCs w:val="28"/>
          <w:lang w:val="uk-UA"/>
        </w:rPr>
        <w:t>,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індексація масивів, статистичні дослідження, роботу з порожніми (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Nan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) значеннями, зміну форми масивів, витяг окремих елементів, конкатенацію. Крім цього,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також дає змогу:</w:t>
      </w:r>
      <w:r w:rsidRPr="00537CE9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читання і запис даних, наприклад,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csv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або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excel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-таблиця; групування даних; засоби візуалізації даних; роботу з датами; роботу з рядковими значеннями тощо.</w:t>
      </w:r>
    </w:p>
    <w:p w14:paraId="7AC68ECD" w14:textId="77777777" w:rsidR="00C265D3" w:rsidRDefault="000000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Існує кілька мов, які використовуються для написання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включаючи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Python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Cython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і C.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підтримує імпорт даних з декількох форматів файлів, включаючи SQL, JSON, Microsoft Excel тощо.</w:t>
      </w:r>
    </w:p>
    <w:p w14:paraId="2E615A97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green"/>
          <w:lang w:val="uk-UA"/>
        </w:rPr>
        <w:t>Слайд 1</w:t>
      </w:r>
      <w:r w:rsidRPr="00537CE9">
        <w:rPr>
          <w:rFonts w:ascii="Times New Roman" w:hAnsi="Times New Roman" w:cs="Times New Roman"/>
          <w:b/>
          <w:bCs/>
          <w:sz w:val="28"/>
          <w:szCs w:val="28"/>
          <w:highlight w:val="green"/>
          <w:lang w:val="uk-UA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  <w:highlight w:val="green"/>
          <w:lang w:val="uk-UA"/>
        </w:rPr>
        <w:t>:</w:t>
      </w:r>
    </w:p>
    <w:p w14:paraId="53ECE691" w14:textId="6FAC0179" w:rsidR="00537CE9" w:rsidRPr="00537CE9" w:rsidRDefault="00537CE9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4C17F4F" wp14:editId="6EA49D1C">
            <wp:extent cx="5274310" cy="2965450"/>
            <wp:effectExtent l="0" t="0" r="2540" b="6350"/>
            <wp:docPr id="1858132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32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201B" w14:textId="77777777" w:rsidR="00C265D3" w:rsidRDefault="000000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демонстрації функціонала бібліотеки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створимо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датафрейм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, в якому є три стовбці - Ім’я, Оцінки та Стать. Як ми бачимо, синтаксис дуже простий</w:t>
      </w:r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і одразу видно, що дана бібліотека створена для взаємодії з табличними типами даних.</w:t>
      </w:r>
    </w:p>
    <w:p w14:paraId="29259010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red"/>
          <w:lang w:val="uk-UA"/>
        </w:rPr>
        <w:t>Слайд 15-17:</w:t>
      </w:r>
    </w:p>
    <w:p w14:paraId="04E6868B" w14:textId="4B3CD852" w:rsidR="00537CE9" w:rsidRDefault="00537C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843AC8F" wp14:editId="39C24588">
            <wp:extent cx="5274310" cy="2926080"/>
            <wp:effectExtent l="0" t="0" r="2540" b="7620"/>
            <wp:docPr id="332128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280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ADE1" w14:textId="2B7EEDC8" w:rsidR="00537CE9" w:rsidRDefault="00537C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F74CD13" wp14:editId="0DD5FA71">
            <wp:extent cx="5274310" cy="2977515"/>
            <wp:effectExtent l="0" t="0" r="2540" b="0"/>
            <wp:docPr id="1682207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072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C924" w14:textId="4F777EF6" w:rsidR="00537CE9" w:rsidRPr="00537CE9" w:rsidRDefault="00537C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64E73D5" wp14:editId="354EF7EC">
            <wp:extent cx="5274310" cy="2950845"/>
            <wp:effectExtent l="0" t="0" r="2540" b="1905"/>
            <wp:docPr id="638101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1013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9101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highlight w:val="green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green"/>
          <w:lang w:val="uk-UA"/>
        </w:rPr>
        <w:t>Слайд 18:</w:t>
      </w:r>
    </w:p>
    <w:p w14:paraId="2D0B8903" w14:textId="77777777" w:rsidR="00C265D3" w:rsidRDefault="000000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а</w:t>
      </w:r>
      <w:r w:rsidRPr="00537CE9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має перевагу в продуктивності для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векторизованих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операцій над масивами числових даних.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також підтримує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векторизовані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операції, але може бути повільнішим для великих наборів даних.</w:t>
      </w:r>
    </w:p>
    <w:p w14:paraId="2E941407" w14:textId="77777777" w:rsidR="00C265D3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б)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забезпечує більш гнучку та зручну індексацію за мітками (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labels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), що є перевагою для роботи з табличними даними.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підтримує лише індексацію за позиціями.</w:t>
      </w:r>
    </w:p>
    <w:p w14:paraId="125CF7E6" w14:textId="14765825" w:rsidR="00537CE9" w:rsidRPr="00537CE9" w:rsidRDefault="00537CE9">
      <w:pPr>
        <w:rPr>
          <w:rFonts w:ascii="Times New Roman" w:hAnsi="Times New Roman" w:cs="Times New Roman"/>
          <w:sz w:val="28"/>
          <w:szCs w:val="28"/>
        </w:rPr>
      </w:pPr>
      <w:r w:rsidRPr="00537CE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203785" wp14:editId="4BA06C81">
            <wp:extent cx="5274310" cy="2931795"/>
            <wp:effectExtent l="0" t="0" r="2540" b="1905"/>
            <wp:docPr id="915329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3296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2584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green"/>
          <w:lang w:val="uk-UA"/>
        </w:rPr>
        <w:t>Слайд 19-22:</w:t>
      </w:r>
    </w:p>
    <w:p w14:paraId="2357364E" w14:textId="0178C88C" w:rsidR="00537CE9" w:rsidRDefault="00537CE9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1B25391" wp14:editId="0362CDFA">
            <wp:extent cx="5274310" cy="2940685"/>
            <wp:effectExtent l="0" t="0" r="2540" b="0"/>
            <wp:docPr id="2093549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497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3249" w14:textId="355CC9B3" w:rsidR="00537CE9" w:rsidRDefault="00537CE9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3B2A368" wp14:editId="464578B9">
            <wp:extent cx="5274310" cy="2944495"/>
            <wp:effectExtent l="0" t="0" r="2540" b="8255"/>
            <wp:docPr id="931066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665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BE91D" w14:textId="1C0908E1" w:rsidR="00537CE9" w:rsidRDefault="00537CE9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1A6553D" wp14:editId="61F01690">
            <wp:extent cx="5274310" cy="2962275"/>
            <wp:effectExtent l="0" t="0" r="2540" b="9525"/>
            <wp:docPr id="1497886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869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DC88" w14:textId="4F7372F5" w:rsidR="00537CE9" w:rsidRPr="00537CE9" w:rsidRDefault="00537CE9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B0DF9CC" wp14:editId="00DF50E2">
            <wp:extent cx="5274310" cy="2940685"/>
            <wp:effectExtent l="0" t="0" r="2540" b="0"/>
            <wp:docPr id="837470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708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EBAE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На картинках</w:t>
      </w:r>
    </w:p>
    <w:p w14:paraId="38964AEE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  <w:highlight w:val="red"/>
          <w:lang w:val="ru-RU"/>
        </w:rPr>
        <w:t>Слайд 23</w:t>
      </w:r>
      <w:r>
        <w:rPr>
          <w:rFonts w:ascii="Times New Roman" w:hAnsi="Times New Roman" w:cs="Times New Roman"/>
          <w:b/>
          <w:bCs/>
          <w:sz w:val="28"/>
          <w:szCs w:val="28"/>
          <w:highlight w:val="red"/>
          <w:lang w:val="uk-UA"/>
        </w:rPr>
        <w:t>-24</w:t>
      </w:r>
      <w:r w:rsidRPr="00537CE9">
        <w:rPr>
          <w:rFonts w:ascii="Times New Roman" w:hAnsi="Times New Roman" w:cs="Times New Roman"/>
          <w:b/>
          <w:bCs/>
          <w:sz w:val="28"/>
          <w:szCs w:val="28"/>
          <w:highlight w:val="red"/>
          <w:lang w:val="ru-RU"/>
        </w:rPr>
        <w:t>:</w:t>
      </w:r>
    </w:p>
    <w:p w14:paraId="2186819D" w14:textId="0F268E30" w:rsidR="00537CE9" w:rsidRDefault="00537C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5297990" wp14:editId="2296A919">
            <wp:extent cx="5274310" cy="2923540"/>
            <wp:effectExtent l="0" t="0" r="2540" b="0"/>
            <wp:docPr id="391734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346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8630" w14:textId="3A0D1A8E" w:rsidR="00537CE9" w:rsidRPr="00537CE9" w:rsidRDefault="00537CE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3C07FCC" wp14:editId="5F611B02">
            <wp:extent cx="5274310" cy="2931160"/>
            <wp:effectExtent l="0" t="0" r="2540" b="2540"/>
            <wp:docPr id="1909711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111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5956" w14:textId="77777777" w:rsidR="00C265D3" w:rsidRPr="00537CE9" w:rsidRDefault="0000000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37CE9">
        <w:rPr>
          <w:rFonts w:ascii="Times New Roman" w:hAnsi="Times New Roman" w:cs="Times New Roman"/>
          <w:sz w:val="28"/>
          <w:szCs w:val="28"/>
          <w:lang w:val="ru-RU"/>
        </w:rPr>
        <w:t>*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показую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код*</w:t>
      </w:r>
    </w:p>
    <w:p w14:paraId="46012005" w14:textId="77777777" w:rsidR="00C265D3" w:rsidRPr="00537CE9" w:rsidRDefault="00000000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Отже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NumPy</w:t>
      </w:r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є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кращим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вибором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швидких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чисельних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обчислень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над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масивами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тоді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як </w:t>
      </w:r>
      <w:r>
        <w:rPr>
          <w:rFonts w:ascii="Times New Roman" w:hAnsi="Times New Roman" w:cs="Times New Roman"/>
          <w:sz w:val="28"/>
          <w:szCs w:val="28"/>
        </w:rPr>
        <w:t>Pandas</w:t>
      </w:r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забезпечує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більш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зручні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гнучкі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інструменти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табличними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даними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аналізу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537CE9">
        <w:rPr>
          <w:rFonts w:ascii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537CE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4362952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green"/>
          <w:lang w:val="uk-UA"/>
        </w:rPr>
        <w:t xml:space="preserve">Слайд </w:t>
      </w:r>
      <w:r w:rsidRPr="00537CE9">
        <w:rPr>
          <w:rFonts w:ascii="Times New Roman" w:hAnsi="Times New Roman" w:cs="Times New Roman"/>
          <w:b/>
          <w:bCs/>
          <w:sz w:val="28"/>
          <w:szCs w:val="28"/>
          <w:highlight w:val="green"/>
          <w:lang w:val="ru-RU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  <w:highlight w:val="green"/>
          <w:lang w:val="uk-UA"/>
        </w:rPr>
        <w:t>5-26:</w:t>
      </w:r>
    </w:p>
    <w:p w14:paraId="1DCE556D" w14:textId="0AD1CFD1" w:rsidR="00537CE9" w:rsidRDefault="00537CE9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E1E4AE9" wp14:editId="3D4197EE">
            <wp:extent cx="5274310" cy="2945765"/>
            <wp:effectExtent l="0" t="0" r="2540" b="6985"/>
            <wp:docPr id="1918938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389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A074" w14:textId="22479A56" w:rsidR="00537CE9" w:rsidRPr="00537CE9" w:rsidRDefault="00537CE9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FF88E0A" wp14:editId="52D9B01D">
            <wp:extent cx="5274310" cy="2936875"/>
            <wp:effectExtent l="0" t="0" r="2540" b="0"/>
            <wp:docPr id="865994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947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0FE6" w14:textId="77777777" w:rsidR="00C265D3" w:rsidRDefault="000000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У цьому прикладі ми створюємо великий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DataFrame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 10 мільйонами рядків і трьома стовпцями. Потім ми:</w:t>
      </w:r>
    </w:p>
    <w:p w14:paraId="415AAD9E" w14:textId="77777777" w:rsidR="00C265D3" w:rsidRDefault="00000000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Фільтруємо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DataFrame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залишаючи лише ті рядки, де значення стовпця 'A' більше 50.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має вбудовану ефективну реалізацію цієї операції, тоді як для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ми повинні явно перетворити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DataFrame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на масив і виконати фільтрацію з використанням маски.</w:t>
      </w:r>
    </w:p>
    <w:p w14:paraId="4EC34FAD" w14:textId="77777777" w:rsidR="00C265D3" w:rsidRDefault="00000000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Групуємо дані за стовпцем 'A' і обчислюємо середнє значення для кожної групи у стовпці 'B'. Для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це робиться однією командою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df.groupby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('A')['B'].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mean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(), тоді як для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ми повинні явно знайти унікальні значення в 'A', розбити масив на групи за цими значеннями та обчислити середнє для кожної групи.</w:t>
      </w:r>
    </w:p>
    <w:p w14:paraId="35D4926A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Як ви можете бачити, для операцій фільтрації та групування/агрегації даних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значно випереджає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в швидкості. Це пояснюється тим, що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був спеціально розроблений для ефективної роботи з табличними даними та має оптимізовані алгоритми для таких операцій.</w:t>
      </w:r>
    </w:p>
    <w:p w14:paraId="3701BBEF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highlight w:val="red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red"/>
          <w:lang w:val="uk-UA"/>
        </w:rPr>
        <w:t>Сайд 27:</w:t>
      </w:r>
    </w:p>
    <w:p w14:paraId="14872D2F" w14:textId="17550BBB" w:rsidR="00537CE9" w:rsidRPr="00537CE9" w:rsidRDefault="00537CE9">
      <w:pPr>
        <w:rPr>
          <w:rFonts w:ascii="Times New Roman" w:hAnsi="Times New Roman" w:cs="Times New Roman"/>
          <w:b/>
          <w:bCs/>
          <w:sz w:val="28"/>
          <w:szCs w:val="28"/>
          <w:highlight w:val="red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4AFBF3B" wp14:editId="4BC8AA00">
            <wp:extent cx="5274310" cy="2950210"/>
            <wp:effectExtent l="0" t="0" r="2540" b="2540"/>
            <wp:docPr id="990026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269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87FB" w14:textId="77777777" w:rsidR="00C265D3" w:rsidRDefault="000000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 останок ми розглянемо приклад з лабораторної роботи №4. В цій лабораторній роботі нам було необхідно завантажити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датасет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individual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household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electric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power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consumption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) а далі ми мали виконати з ним деякі операції (аналізу даних, такі як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виборки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за деякими критеріями і так далі). В даному випадку, для прикладу ми просто завантажуємо цей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датасет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а далі підраховуємо час, за який кожна з бібліотек створить свій тип даних (для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пандас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-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датафрейм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, для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нампай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- масив). І, як видно з результатів, в контексті нашої лабораторної роботи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пандас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був набагато-НАБАГАТО ефективніший, а до того ж і зручніший, бо він для цього і створений. (різниця в часі створення майже в 4 рази в користь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пандас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!).</w:t>
      </w:r>
    </w:p>
    <w:p w14:paraId="2ED47EF4" w14:textId="77777777" w:rsidR="00C265D3" w:rsidRDefault="00C265D3">
      <w:pPr>
        <w:rPr>
          <w:rFonts w:ascii="Times New Roman" w:hAnsi="Times New Roman" w:cs="Times New Roman"/>
          <w:sz w:val="28"/>
          <w:szCs w:val="28"/>
          <w:highlight w:val="green"/>
          <w:lang w:val="uk-UA"/>
        </w:rPr>
      </w:pPr>
    </w:p>
    <w:p w14:paraId="29171728" w14:textId="77777777" w:rsidR="00C265D3" w:rsidRDefault="00000000">
      <w:pPr>
        <w:rPr>
          <w:rFonts w:ascii="Times New Roman" w:hAnsi="Times New Roman" w:cs="Times New Roman"/>
          <w:sz w:val="28"/>
          <w:szCs w:val="28"/>
          <w:highlight w:val="green"/>
        </w:rPr>
      </w:pPr>
      <w:r>
        <w:rPr>
          <w:rFonts w:ascii="Times New Roman" w:hAnsi="Times New Roman" w:cs="Times New Roman"/>
          <w:sz w:val="28"/>
          <w:szCs w:val="28"/>
          <w:highlight w:val="green"/>
          <w:lang w:val="uk-UA"/>
        </w:rPr>
        <w:t>Слайд 28:</w:t>
      </w:r>
    </w:p>
    <w:p w14:paraId="51BEA88E" w14:textId="03DDE046" w:rsidR="00537CE9" w:rsidRPr="00537CE9" w:rsidRDefault="00537CE9">
      <w:pPr>
        <w:rPr>
          <w:rFonts w:ascii="Times New Roman" w:hAnsi="Times New Roman" w:cs="Times New Roman"/>
          <w:sz w:val="28"/>
          <w:szCs w:val="28"/>
          <w:highlight w:val="green"/>
        </w:rPr>
      </w:pPr>
      <w:r w:rsidRPr="00537CE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1F19DB7" wp14:editId="048F3A19">
            <wp:extent cx="5274310" cy="2959735"/>
            <wp:effectExtent l="0" t="0" r="2540" b="0"/>
            <wp:docPr id="392048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480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1C11" w14:textId="77777777" w:rsidR="00C265D3" w:rsidRDefault="00000000">
      <w:pPr>
        <w:rPr>
          <w:rFonts w:ascii="Times New Roman" w:hAnsi="Times New Roman" w:cs="Times New Roman"/>
          <w:color w:val="0000FF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0000FF"/>
          <w:sz w:val="28"/>
          <w:szCs w:val="28"/>
          <w:lang w:val="uk-UA"/>
        </w:rPr>
        <w:t xml:space="preserve">Далі ми підсумуємо всю інформацію в </w:t>
      </w:r>
      <w:proofErr w:type="spellStart"/>
      <w:r>
        <w:rPr>
          <w:rFonts w:ascii="Times New Roman" w:hAnsi="Times New Roman" w:cs="Times New Roman"/>
          <w:color w:val="0000FF"/>
          <w:sz w:val="28"/>
          <w:szCs w:val="28"/>
          <w:lang w:val="uk-UA"/>
        </w:rPr>
        <w:t>узагальніючій</w:t>
      </w:r>
      <w:proofErr w:type="spellEnd"/>
      <w:r>
        <w:rPr>
          <w:rFonts w:ascii="Times New Roman" w:hAnsi="Times New Roman" w:cs="Times New Roman"/>
          <w:color w:val="0000FF"/>
          <w:sz w:val="28"/>
          <w:szCs w:val="28"/>
          <w:lang w:val="uk-UA"/>
        </w:rPr>
        <w:t xml:space="preserve"> таблиці.</w:t>
      </w:r>
    </w:p>
    <w:p w14:paraId="31A19D68" w14:textId="77777777" w:rsidR="00C265D3" w:rsidRDefault="00000000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green"/>
          <w:lang w:val="uk-UA"/>
        </w:rPr>
        <w:t>Слайд 29-30:</w:t>
      </w:r>
    </w:p>
    <w:p w14:paraId="782BE0AE" w14:textId="042748DF" w:rsidR="00537CE9" w:rsidRDefault="00537CE9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22353F9" wp14:editId="4C4167F3">
            <wp:extent cx="5274310" cy="2886710"/>
            <wp:effectExtent l="0" t="0" r="2540" b="8890"/>
            <wp:docPr id="1580871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719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44FE" w14:textId="63C4C512" w:rsidR="00537CE9" w:rsidRPr="00537CE9" w:rsidRDefault="00537CE9">
      <w:pPr>
        <w:rPr>
          <w:rFonts w:ascii="Times New Roman" w:hAnsi="Times New Roman" w:cs="Times New Roman"/>
          <w:b/>
          <w:bCs/>
          <w:sz w:val="28"/>
          <w:szCs w:val="28"/>
          <w:highlight w:val="green"/>
        </w:rPr>
      </w:pPr>
      <w:r w:rsidRPr="00537CE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EC93E33" wp14:editId="6927CD82">
            <wp:extent cx="5274310" cy="2937510"/>
            <wp:effectExtent l="0" t="0" r="2540" b="0"/>
            <wp:docPr id="70297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71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618B" w14:textId="77777777" w:rsidR="00C265D3" w:rsidRDefault="000000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У світі аналізу даних важливо розумно поєднувати можливості різних інструментів для максимальної ефективності. </w:t>
      </w:r>
    </w:p>
    <w:p w14:paraId="154AE545" w14:textId="77777777" w:rsidR="00C265D3" w:rsidRDefault="00000000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та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- два потужних помічника, які доповнюють один одного. </w:t>
      </w:r>
    </w:p>
    <w:p w14:paraId="754A3E63" w14:textId="77777777" w:rsidR="00C265D3" w:rsidRDefault="00000000">
      <w:pPr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highlight w:val="red"/>
          <w:lang w:val="uk-UA"/>
        </w:rPr>
        <w:t>NumPy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highlight w:val="red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найкраще підходить для роботи з великими масивами чисел та швидких математичних обчислень. Завдяки оптимізованій реалізації ця бібліотека забезпечує високу продуктивність під час виконання складних операцій над числовими даними. </w:t>
      </w:r>
    </w:p>
    <w:p w14:paraId="3C485041" w14:textId="77777777" w:rsidR="00C265D3" w:rsidRDefault="000000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highlight w:val="green"/>
          <w:lang w:val="uk-UA"/>
        </w:rPr>
        <w:t xml:space="preserve">З іншого боку,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highlight w:val="green"/>
          <w:lang w:val="uk-UA"/>
        </w:rPr>
        <w:t>Pandas</w:t>
      </w:r>
      <w:proofErr w:type="spellEnd"/>
      <w:r>
        <w:rPr>
          <w:rFonts w:ascii="Times New Roman" w:hAnsi="Times New Roman" w:cs="Times New Roman"/>
          <w:sz w:val="28"/>
          <w:szCs w:val="28"/>
          <w:highlight w:val="green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спеціалізується на аналізі табличних даних. Зручні структури даних, гнучка індексація, робота з пропущеними значеннями та часовими рядами - все це робить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незамінним помічником для маніпулювання та перетворення структурованих наборів даних. </w:t>
      </w:r>
    </w:p>
    <w:p w14:paraId="3D3BA3DB" w14:textId="77777777" w:rsidR="00C265D3" w:rsidRDefault="000000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highlight w:val="red"/>
          <w:lang w:val="uk-UA"/>
        </w:rPr>
        <w:t xml:space="preserve">Отож для максимальної користі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 проектах аналізу даних слід комбінувати ці два інструменти. Наприклад, спочатку можна використати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для початкової обробки числових даних, а потім передати результати у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для подальшого аналізу, фільтрації й візуалізації. Такий підхід поєднує високу швидкість і універсальність. Завдяки тісній інтеграції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, можна легко переходити від одного до іншого.</w:t>
      </w:r>
    </w:p>
    <w:p w14:paraId="3409E505" w14:textId="77777777" w:rsidR="00C265D3" w:rsidRDefault="00000000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highlight w:val="green"/>
          <w:lang w:val="uk-UA"/>
        </w:rPr>
        <w:t xml:space="preserve">Але якщо обирати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суб’єктивно та за зручністю використання саме в контексті аналізу даних, то наш вибір — це бібліотека </w:t>
      </w: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Pandas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sectPr w:rsidR="00C265D3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D5C95C3E"/>
    <w:multiLevelType w:val="singleLevel"/>
    <w:tmpl w:val="D5C95C3E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 w16cid:durableId="11877176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proofState w:spelling="clean" w:grammar="clean"/>
  <w:defaultTabStop w:val="708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5D3"/>
    <w:rsid w:val="002C340F"/>
    <w:rsid w:val="00537CE9"/>
    <w:rsid w:val="0075746B"/>
    <w:rsid w:val="00C265D3"/>
    <w:rsid w:val="01AE23C1"/>
    <w:rsid w:val="01CE3E86"/>
    <w:rsid w:val="024F1E56"/>
    <w:rsid w:val="033F4FE1"/>
    <w:rsid w:val="044F2C20"/>
    <w:rsid w:val="047240D9"/>
    <w:rsid w:val="04C75D62"/>
    <w:rsid w:val="07BD5DBF"/>
    <w:rsid w:val="08B73A59"/>
    <w:rsid w:val="0AC07FDA"/>
    <w:rsid w:val="0C557747"/>
    <w:rsid w:val="0D8A1D43"/>
    <w:rsid w:val="0DBF259D"/>
    <w:rsid w:val="1000054D"/>
    <w:rsid w:val="10A976E1"/>
    <w:rsid w:val="13324B8D"/>
    <w:rsid w:val="13CE280D"/>
    <w:rsid w:val="14AD65CB"/>
    <w:rsid w:val="1623745E"/>
    <w:rsid w:val="16371982"/>
    <w:rsid w:val="169961A3"/>
    <w:rsid w:val="17A553DC"/>
    <w:rsid w:val="17BC5075"/>
    <w:rsid w:val="18A6717D"/>
    <w:rsid w:val="18EB1E70"/>
    <w:rsid w:val="19B02EB2"/>
    <w:rsid w:val="1A9A4135"/>
    <w:rsid w:val="1BE03147"/>
    <w:rsid w:val="1C3041CB"/>
    <w:rsid w:val="1D6D3BD2"/>
    <w:rsid w:val="1EB1426A"/>
    <w:rsid w:val="1F7F013A"/>
    <w:rsid w:val="21675A5C"/>
    <w:rsid w:val="2240793E"/>
    <w:rsid w:val="22A60967"/>
    <w:rsid w:val="22BD058C"/>
    <w:rsid w:val="240B1533"/>
    <w:rsid w:val="251C1370"/>
    <w:rsid w:val="25E60A39"/>
    <w:rsid w:val="260B6A7A"/>
    <w:rsid w:val="28420898"/>
    <w:rsid w:val="28B81B5C"/>
    <w:rsid w:val="2BE41F1B"/>
    <w:rsid w:val="2E262242"/>
    <w:rsid w:val="2F070637"/>
    <w:rsid w:val="30DB1837"/>
    <w:rsid w:val="315658FD"/>
    <w:rsid w:val="318409CB"/>
    <w:rsid w:val="32071811"/>
    <w:rsid w:val="32666DBF"/>
    <w:rsid w:val="3331778D"/>
    <w:rsid w:val="3535115B"/>
    <w:rsid w:val="360A2438"/>
    <w:rsid w:val="37717401"/>
    <w:rsid w:val="379251DA"/>
    <w:rsid w:val="380D0904"/>
    <w:rsid w:val="382549FA"/>
    <w:rsid w:val="39022116"/>
    <w:rsid w:val="390C2A26"/>
    <w:rsid w:val="392F3EDF"/>
    <w:rsid w:val="39F871AB"/>
    <w:rsid w:val="3C440F6E"/>
    <w:rsid w:val="3CC527C1"/>
    <w:rsid w:val="3D232B5B"/>
    <w:rsid w:val="3E080A5F"/>
    <w:rsid w:val="3E737005"/>
    <w:rsid w:val="3E7E5396"/>
    <w:rsid w:val="3F495D63"/>
    <w:rsid w:val="40946C7F"/>
    <w:rsid w:val="40ED2B91"/>
    <w:rsid w:val="42683702"/>
    <w:rsid w:val="42A631E7"/>
    <w:rsid w:val="45011AFC"/>
    <w:rsid w:val="46B34F8B"/>
    <w:rsid w:val="46CA0433"/>
    <w:rsid w:val="478B4C6E"/>
    <w:rsid w:val="48441E9E"/>
    <w:rsid w:val="48686BDB"/>
    <w:rsid w:val="48A147B6"/>
    <w:rsid w:val="48F409BD"/>
    <w:rsid w:val="4A562B83"/>
    <w:rsid w:val="4A845C50"/>
    <w:rsid w:val="4B7919E0"/>
    <w:rsid w:val="4BAF1EBA"/>
    <w:rsid w:val="4BE41090"/>
    <w:rsid w:val="4BFA3233"/>
    <w:rsid w:val="4DF92CF9"/>
    <w:rsid w:val="4E015B87"/>
    <w:rsid w:val="507F7220"/>
    <w:rsid w:val="525F6430"/>
    <w:rsid w:val="52B85BC6"/>
    <w:rsid w:val="537C6C08"/>
    <w:rsid w:val="5476101E"/>
    <w:rsid w:val="551C5030"/>
    <w:rsid w:val="55866C5D"/>
    <w:rsid w:val="573921B9"/>
    <w:rsid w:val="578F28B6"/>
    <w:rsid w:val="587250A7"/>
    <w:rsid w:val="593773EE"/>
    <w:rsid w:val="593C7FF3"/>
    <w:rsid w:val="5C9C1C7E"/>
    <w:rsid w:val="5DFB763C"/>
    <w:rsid w:val="610466BA"/>
    <w:rsid w:val="61495B2A"/>
    <w:rsid w:val="62385432"/>
    <w:rsid w:val="640A312F"/>
    <w:rsid w:val="64952D13"/>
    <w:rsid w:val="66B40B0F"/>
    <w:rsid w:val="67DD3A75"/>
    <w:rsid w:val="6A7327B4"/>
    <w:rsid w:val="6AF9048F"/>
    <w:rsid w:val="6B531E22"/>
    <w:rsid w:val="6CBF6AF6"/>
    <w:rsid w:val="6F034B31"/>
    <w:rsid w:val="6F7A7FF3"/>
    <w:rsid w:val="6F896F89"/>
    <w:rsid w:val="742F470C"/>
    <w:rsid w:val="758F436B"/>
    <w:rsid w:val="75DE31F0"/>
    <w:rsid w:val="779E40CB"/>
    <w:rsid w:val="77F5255B"/>
    <w:rsid w:val="78FD0B8F"/>
    <w:rsid w:val="7B0D6371"/>
    <w:rsid w:val="7BE63AD5"/>
    <w:rsid w:val="7C671AA5"/>
    <w:rsid w:val="7D5D23BD"/>
    <w:rsid w:val="7D6903CE"/>
    <w:rsid w:val="7E9114B5"/>
    <w:rsid w:val="7EEF3A4D"/>
    <w:rsid w:val="7F590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8BF4EB0"/>
  <w15:docId w15:val="{C186FC7C-3173-437C-88D8-2B1C336AC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2">
    <w:name w:val="heading 2"/>
    <w:next w:val="a"/>
    <w:semiHidden/>
    <w:unhideWhenUsed/>
    <w:qFormat/>
    <w:pPr>
      <w:spacing w:beforeAutospacing="1" w:afterAutospacing="1"/>
      <w:outlineLvl w:val="1"/>
    </w:pPr>
    <w:rPr>
      <w:rFonts w:ascii="SimSun" w:hAnsi="SimSun" w:hint="eastAsia"/>
      <w:b/>
      <w:bCs/>
      <w:i/>
      <w:iCs/>
      <w:sz w:val="36"/>
      <w:szCs w:val="36"/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character" w:styleId="HTML">
    <w:name w:val="HTML Code"/>
    <w:basedOn w:val="a0"/>
    <w:rPr>
      <w:rFonts w:ascii="Courier New" w:hAnsi="Courier New" w:cs="Courier New"/>
      <w:sz w:val="20"/>
      <w:szCs w:val="20"/>
    </w:rPr>
  </w:style>
  <w:style w:type="character" w:styleId="a4">
    <w:name w:val="Strong"/>
    <w:basedOn w:val="a0"/>
    <w:qFormat/>
    <w:rPr>
      <w:b/>
      <w:bCs/>
    </w:rPr>
  </w:style>
  <w:style w:type="paragraph" w:styleId="a5">
    <w:name w:val="Normal (Web)"/>
    <w:qFormat/>
    <w:pPr>
      <w:spacing w:beforeAutospacing="1" w:afterAutospacing="1"/>
    </w:pPr>
    <w:rPr>
      <w:sz w:val="24"/>
      <w:szCs w:val="24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1411</Words>
  <Characters>8046</Characters>
  <Application>Microsoft Office Word</Application>
  <DocSecurity>0</DocSecurity>
  <Lines>67</Lines>
  <Paragraphs>18</Paragraphs>
  <ScaleCrop>false</ScaleCrop>
  <Company/>
  <LinksUpToDate>false</LinksUpToDate>
  <CharactersWithSpaces>9439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rdk</dc:creator>
  <cp:lastModifiedBy>Irina Sloboda</cp:lastModifiedBy>
  <cp:revision>2</cp:revision>
  <dcterms:created xsi:type="dcterms:W3CDTF">2024-06-04T05:40:00Z</dcterms:created>
  <dcterms:modified xsi:type="dcterms:W3CDTF">2024-06-04T05:40:00Z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1049-12.2.0.16909</vt:lpwstr>
  </property>
  <property fmtid="{D5CDD505-2E9C-101B-9397-08002B2CF9AE}" pid="3" name="ICV">
    <vt:lpwstr>85291213712940B3BC375975EAD95BC2_12</vt:lpwstr>
  </property>
</Properties>
</file>